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4BA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ное общеобразовательное учреждение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Курукальская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4"/>
        <w:gridCol w:w="7055"/>
      </w:tblGrid>
      <w:tr w14:paraId="30000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80CF4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6AB6E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54AE228F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«Курукальская СОШ»</w:t>
            </w:r>
            <w:r>
              <w:br w:type="textWrapping"/>
            </w:r>
            <w:r>
              <w:rPr>
                <w:rFonts w:hint="default"/>
                <w:lang w:val="ru-RU"/>
              </w:rPr>
              <w:t xml:space="preserve">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.Н.Гюльметова</w:t>
            </w:r>
          </w:p>
          <w:p w14:paraId="3F8E18A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6.05.2025</w:t>
            </w:r>
          </w:p>
        </w:tc>
      </w:tr>
    </w:tbl>
    <w:p w14:paraId="0E1CB0AA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лагеря с дневным пребыванием</w:t>
      </w:r>
      <w:r>
        <w:br w:type="textWrapping"/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«РАДУГА»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«Курукальская СОШ»</w:t>
      </w:r>
    </w:p>
    <w:p w14:paraId="202BEB3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Календарный план воспитательной работы (далее - План) является способом распределения универсальных форм работы по дням в соответствии с логикой развития лагерной смены (периодам) и инструментом реализации программы воспитательной работы лагеря с дневным пребыванием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230CE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составлен в соответствии с 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14:paraId="20B1CA07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инвариантных модулей федеральной программы воспитательной работы для организаций отдыха детей и их оздоровления;</w:t>
      </w:r>
    </w:p>
    <w:p w14:paraId="563AF0C5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мероприятия вариативных модулей программы воспитательной работы лагеря с дневным пребыванием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, в том числе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</w:rPr>
        <w:t xml:space="preserve"> регионального компонента.</w:t>
      </w:r>
    </w:p>
    <w:p w14:paraId="2426322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Наряду с мероприятиями календарного плана воспитательной работы, утвержденного приказом Минпросвещения России от 17.03.2025 № 209, План содержит иные мероприятия по ключевым направлениям воспитания.</w:t>
      </w:r>
    </w:p>
    <w:p w14:paraId="4D4A422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летней оздоровительной кампании лагеря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проводит анализ воспитательной работы в соответствии с целевыми ориентирами результатов воспитания, личностными результатами воспитанников. </w:t>
      </w:r>
    </w:p>
    <w:p w14:paraId="7FAC813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внимание при самоанализе работы лагеря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родителями (законными представителями); работы с партнерами.</w:t>
      </w:r>
    </w:p>
    <w:p w14:paraId="4980E20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«Курукальская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самостоятельно подбирает инструментарий для мониторинга результативности воспитательной работы лагеря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</w:rPr>
        <w:t xml:space="preserve"> их валидности, адаптированности для определенного возраста и индивидуальных особенностей детей.</w:t>
      </w:r>
    </w:p>
    <w:p w14:paraId="3A7EF1BD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8893BA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первой смены</w:t>
      </w:r>
    </w:p>
    <w:p w14:paraId="6FE7802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 детей: 8 –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лет</w:t>
      </w:r>
    </w:p>
    <w:p w14:paraId="31C56C8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План-сетка</w:t>
      </w:r>
    </w:p>
    <w:tbl>
      <w:tblPr>
        <w:tblStyle w:val="4"/>
        <w:tblW w:w="992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3"/>
        <w:gridCol w:w="1877"/>
        <w:gridCol w:w="1877"/>
        <w:gridCol w:w="1877"/>
        <w:gridCol w:w="1877"/>
        <w:gridCol w:w="1877"/>
        <w:gridCol w:w="1877"/>
      </w:tblGrid>
      <w:tr w14:paraId="60567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B4E69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  <w:p w14:paraId="287E2DE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Заезд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7BC4B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5F0F4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37C70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7AE97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46584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3F5A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день</w:t>
            </w:r>
          </w:p>
          <w:p w14:paraId="278A1FE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Семьи</w:t>
            </w:r>
          </w:p>
        </w:tc>
      </w:tr>
      <w:tr w14:paraId="5C403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308E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 по технике безопасности и правилам пребывания в лагере.</w:t>
            </w:r>
          </w:p>
          <w:p w14:paraId="6C6ED4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 знакомство.</w:t>
            </w:r>
          </w:p>
          <w:p w14:paraId="60243A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 командообразование.</w:t>
            </w:r>
          </w:p>
          <w:p w14:paraId="7F8A1C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 выявление лидеров.</w:t>
            </w:r>
          </w:p>
          <w:p w14:paraId="6994884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Огонёк знакомства.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CA58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56D54D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информационный сбор отряда (УИСО).</w:t>
            </w:r>
          </w:p>
          <w:p w14:paraId="55624C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Хозяйственный сбор лагеря.</w:t>
            </w:r>
          </w:p>
          <w:p w14:paraId="323E9B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 игры «Лагерь – наш дом».</w:t>
            </w:r>
          </w:p>
          <w:p w14:paraId="1000FC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Вечерний сбор отряда (ВСО).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A4C6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227DBF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534C65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 программы смены / Введение в игровую модель смены.</w:t>
            </w:r>
          </w:p>
          <w:p w14:paraId="579B70F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сбор отряда.</w:t>
            </w:r>
          </w:p>
          <w:p w14:paraId="061B1B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0C6B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059360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 / Церемония открытия смены.</w:t>
            </w:r>
          </w:p>
          <w:p w14:paraId="055F26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583AD7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Огонёк организационного периода.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7A49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Тренировочная пожарная эвакуация.</w:t>
            </w:r>
          </w:p>
          <w:p w14:paraId="4D6E94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4DBDCA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52FED3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4B9DD3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292CD8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45DFFE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A6F5E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2071AC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685977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384711C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4BB2DD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270954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6C42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5D06FE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72001B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1437CB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776FBD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449778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час «Герой моей семьи».</w:t>
            </w:r>
          </w:p>
          <w:p w14:paraId="75FCBF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</w:tr>
      <w:tr w14:paraId="16E78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D2D9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29DEF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день</w:t>
            </w:r>
          </w:p>
          <w:p w14:paraId="4BDE603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Памяти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09D10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A139F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F2B57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 день</w:t>
            </w:r>
          </w:p>
          <w:p w14:paraId="576878A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168F7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19E1A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 день</w:t>
            </w:r>
          </w:p>
          <w:p w14:paraId="2B855DF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профессий</w:t>
            </w:r>
          </w:p>
        </w:tc>
      </w:tr>
      <w:tr w14:paraId="4B2A7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4BCB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6CCEE8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310280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2F5FB1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037626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5E158C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Кинопросмотр с обсуждением.</w:t>
            </w:r>
          </w:p>
          <w:p w14:paraId="658A6D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3126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451CB5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59981D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Просветительский проект «Без срока давности».</w:t>
            </w:r>
          </w:p>
          <w:p w14:paraId="4C196FF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31D216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Военно-спортивные игры «Зарничка», «Зарница», «Орлёнок».</w:t>
            </w:r>
          </w:p>
          <w:p w14:paraId="00A32D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496A68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мужества «Горячее сердце».</w:t>
            </w:r>
          </w:p>
          <w:p w14:paraId="159D7BB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Конкурс-смотр строя и песни «Взвейтесь соколы орлами».</w:t>
            </w:r>
          </w:p>
          <w:p w14:paraId="6A3C0D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 альманах «На станицах истории моей страны».</w:t>
            </w:r>
          </w:p>
          <w:p w14:paraId="75A171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2693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00017D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1EFD8A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68620D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340D7B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32778E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B6E3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430E5A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479307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6C7B29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045D6E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2B843D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Огонёк середины смены «Расскажи мне обо мне».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5B49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дня: конкурс «Знаток русского языка».</w:t>
            </w:r>
          </w:p>
          <w:p w14:paraId="1DB246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3FC85A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64BC69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16E64E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дворовых игр/ игр народов России.</w:t>
            </w:r>
          </w:p>
          <w:p w14:paraId="33D8DC6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435897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0DD11F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«Азбука моей страны».</w:t>
            </w:r>
          </w:p>
          <w:p w14:paraId="3E63D8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Литературно-музыкальный вечер.</w:t>
            </w:r>
          </w:p>
          <w:p w14:paraId="1D8819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8C06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5B0680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5EEB55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74451C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Эко-марафон «Сохраняй и создавай».</w:t>
            </w:r>
          </w:p>
          <w:p w14:paraId="3B8F8B7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06E266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54B106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8D2D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7098C7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518F8B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7AC12A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 встречи со специалистами детского лагеря.</w:t>
            </w:r>
          </w:p>
          <w:p w14:paraId="67D5D7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4C93E6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7C6BB8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по станциям «Профессия моей мечты».</w:t>
            </w:r>
          </w:p>
          <w:p w14:paraId="461445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пробы.</w:t>
            </w:r>
          </w:p>
          <w:p w14:paraId="497B2A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мастерства.</w:t>
            </w:r>
          </w:p>
          <w:p w14:paraId="4053F3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</w:t>
            </w:r>
          </w:p>
        </w:tc>
      </w:tr>
      <w:tr w14:paraId="241D9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0285A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 день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5366F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 день</w:t>
            </w:r>
          </w:p>
          <w:p w14:paraId="376C19F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Здоровья и Спорта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F3B7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93CC9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0841A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DCED8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 день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D7670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 день</w:t>
            </w:r>
          </w:p>
          <w:p w14:paraId="426D65D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Разъезд</w:t>
            </w:r>
          </w:p>
        </w:tc>
      </w:tr>
      <w:tr w14:paraId="30CBC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D4D6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61FF60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30DE42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1A20B6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6F01FF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661709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D92A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099FCC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 открытия общелагерной спартакиады.</w:t>
            </w:r>
          </w:p>
          <w:p w14:paraId="79C56E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652E46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6B4AE1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2E9B94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«Герои спорта».</w:t>
            </w:r>
          </w:p>
          <w:p w14:paraId="3B8FA5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7F63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4F9350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76E984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063ECE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1D7B5E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5565DD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 игра «РоссиЯ».</w:t>
            </w:r>
          </w:p>
          <w:p w14:paraId="5BD791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BAA6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5501BD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7E4BCB0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020470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418670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 результатов деятельности кружков /секций.</w:t>
            </w:r>
          </w:p>
          <w:p w14:paraId="0BA483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2898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13433D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56C956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  <w:p w14:paraId="26A809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органов самоуправления.</w:t>
            </w:r>
          </w:p>
          <w:p w14:paraId="0C0F22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секций, студий и кружков.</w:t>
            </w:r>
          </w:p>
          <w:p w14:paraId="794CBB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5083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гигиеническая гимнастика.</w:t>
            </w:r>
          </w:p>
          <w:p w14:paraId="0F08DA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закрытия смены.</w:t>
            </w:r>
          </w:p>
          <w:p w14:paraId="50B5D4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 сбор отряда.</w:t>
            </w:r>
          </w:p>
          <w:p w14:paraId="6DC229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Прощальный огонёк.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78ED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  <w:p w14:paraId="74D921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</w:tc>
      </w:tr>
    </w:tbl>
    <w:p w14:paraId="5C2EC69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sectPr>
      <w:headerReference r:id="rId5" w:type="default"/>
      <w:pgSz w:w="16839" w:h="11907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F3E6B">
    <w:pPr>
      <w:pStyle w:val="5"/>
      <w:wordWrap w:val="0"/>
      <w:jc w:val="right"/>
      <w:rPr>
        <w:rFonts w:hint="default"/>
        <w:lang w:val="ru-RU"/>
      </w:rPr>
    </w:pPr>
    <w:r>
      <w:rPr>
        <w:lang w:val="ru-RU"/>
      </w:rPr>
      <w:t>Приложение</w:t>
    </w:r>
    <w:r>
      <w:rPr>
        <w:rFonts w:hint="default"/>
        <w:lang w:val="ru-RU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384339A"/>
    <w:rsid w:val="050F1A3A"/>
    <w:rsid w:val="2994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Asus</dc:creator>
  <dc:description>Подготовлено экспертами Группы Актион</dc:description>
  <cp:lastModifiedBy>Asus</cp:lastModifiedBy>
  <dcterms:modified xsi:type="dcterms:W3CDTF">2025-05-05T06:23:47Z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E4BFA14674964C60B2E38B35052F4AA5_12</vt:lpwstr>
  </property>
</Properties>
</file>